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E76" w:rsidRDefault="00F11932" w:rsidP="00276E76">
      <w:pPr>
        <w:autoSpaceDE w:val="0"/>
        <w:autoSpaceDN w:val="0"/>
        <w:adjustRightInd w:val="0"/>
        <w:spacing w:after="0" w:line="240" w:lineRule="auto"/>
        <w:ind w:left="4394"/>
        <w:contextualSpacing/>
        <w:outlineLvl w:val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Приложение № </w:t>
      </w:r>
      <w:r w:rsidR="0049270A">
        <w:rPr>
          <w:rFonts w:ascii="Times New Roman" w:eastAsia="Calibri" w:hAnsi="Times New Roman" w:cs="Times New Roman"/>
          <w:sz w:val="26"/>
          <w:szCs w:val="26"/>
        </w:rPr>
        <w:t>2</w:t>
      </w:r>
      <w:r w:rsidR="00276E76" w:rsidRPr="00276E7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76E76" w:rsidRPr="00276E76">
        <w:rPr>
          <w:rFonts w:ascii="Times New Roman" w:eastAsia="Calibri" w:hAnsi="Times New Roman" w:cs="Times New Roman"/>
          <w:sz w:val="26"/>
          <w:szCs w:val="26"/>
        </w:rPr>
        <w:br/>
        <w:t>к постановлению</w:t>
      </w:r>
      <w:r w:rsidR="00276E7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76E76">
        <w:rPr>
          <w:rFonts w:ascii="Times New Roman" w:eastAsia="Calibri" w:hAnsi="Times New Roman" w:cs="Times New Roman"/>
          <w:sz w:val="26"/>
          <w:szCs w:val="26"/>
        </w:rPr>
        <w:br/>
      </w:r>
      <w:r w:rsidR="00276E76" w:rsidRPr="00276E76">
        <w:rPr>
          <w:rFonts w:ascii="Times New Roman" w:eastAsia="Calibri" w:hAnsi="Times New Roman" w:cs="Times New Roman"/>
          <w:sz w:val="26"/>
          <w:szCs w:val="26"/>
        </w:rPr>
        <w:t>Администрации города</w:t>
      </w:r>
      <w:r w:rsidR="00276E7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76E76" w:rsidRPr="00276E76">
        <w:rPr>
          <w:rFonts w:ascii="Times New Roman" w:eastAsia="Calibri" w:hAnsi="Times New Roman" w:cs="Times New Roman"/>
          <w:sz w:val="26"/>
          <w:szCs w:val="26"/>
        </w:rPr>
        <w:t xml:space="preserve">Норильска </w:t>
      </w:r>
      <w:r w:rsidR="00276E76" w:rsidRPr="00276E76">
        <w:rPr>
          <w:rFonts w:ascii="Times New Roman" w:eastAsia="Calibri" w:hAnsi="Times New Roman" w:cs="Times New Roman"/>
          <w:sz w:val="26"/>
          <w:szCs w:val="26"/>
        </w:rPr>
        <w:br/>
        <w:t xml:space="preserve">от </w:t>
      </w:r>
      <w:r w:rsidR="00126D19">
        <w:rPr>
          <w:rFonts w:ascii="Times New Roman" w:eastAsia="Calibri" w:hAnsi="Times New Roman" w:cs="Times New Roman"/>
          <w:sz w:val="26"/>
          <w:szCs w:val="26"/>
        </w:rPr>
        <w:t>29.09.2025 № 410</w:t>
      </w:r>
      <w:bookmarkStart w:id="0" w:name="_GoBack"/>
      <w:bookmarkEnd w:id="0"/>
    </w:p>
    <w:p w:rsidR="00276E76" w:rsidRPr="00276E76" w:rsidRDefault="00276E76" w:rsidP="00276E76">
      <w:pPr>
        <w:autoSpaceDE w:val="0"/>
        <w:autoSpaceDN w:val="0"/>
        <w:adjustRightInd w:val="0"/>
        <w:spacing w:after="0" w:line="240" w:lineRule="auto"/>
        <w:ind w:left="4394"/>
        <w:contextualSpacing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435D3D" w:rsidRPr="00AB7A10" w:rsidRDefault="00435D3D" w:rsidP="00380F02">
      <w:pPr>
        <w:pStyle w:val="ConsPlusNonformat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Приложение № 3</w:t>
      </w:r>
    </w:p>
    <w:p w:rsidR="00435D3D" w:rsidRPr="00276E76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276E76">
        <w:rPr>
          <w:rFonts w:ascii="Times New Roman" w:hAnsi="Times New Roman" w:cs="Times New Roman"/>
          <w:sz w:val="26"/>
          <w:szCs w:val="26"/>
        </w:rPr>
        <w:t>к Порядку</w:t>
      </w:r>
    </w:p>
    <w:p w:rsidR="00435D3D" w:rsidRPr="00276E76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276E76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435D3D" w:rsidRPr="00276E76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276E76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435D3D" w:rsidRPr="00276E76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276E76">
        <w:rPr>
          <w:rFonts w:ascii="Times New Roman" w:hAnsi="Times New Roman" w:cs="Times New Roman"/>
          <w:sz w:val="26"/>
          <w:szCs w:val="26"/>
        </w:rPr>
        <w:t>предпринимательства,</w:t>
      </w:r>
    </w:p>
    <w:p w:rsidR="00435D3D" w:rsidRPr="00276E76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276E76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435D3D" w:rsidRPr="00276E76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276E76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35D3D" w:rsidRPr="00AB7A10" w:rsidRDefault="00435D3D" w:rsidP="00435D3D">
      <w:pPr>
        <w:pStyle w:val="ConsPlusNormal"/>
        <w:ind w:firstLine="4395"/>
        <w:rPr>
          <w:rFonts w:ascii="Times New Roman" w:hAnsi="Times New Roman" w:cs="Times New Roman"/>
          <w:sz w:val="26"/>
          <w:szCs w:val="26"/>
        </w:rPr>
      </w:pPr>
      <w:r w:rsidRPr="00276E76">
        <w:rPr>
          <w:rFonts w:ascii="Times New Roman" w:hAnsi="Times New Roman" w:cs="Times New Roman"/>
          <w:sz w:val="26"/>
          <w:szCs w:val="26"/>
        </w:rPr>
        <w:t>от 29.07.2021 № 390</w:t>
      </w:r>
    </w:p>
    <w:p w:rsidR="00435D3D" w:rsidRPr="00AB7A10" w:rsidRDefault="00435D3D" w:rsidP="00435D3D">
      <w:pPr>
        <w:pStyle w:val="ConsPlusNormal"/>
        <w:ind w:firstLine="4395"/>
        <w:jc w:val="right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Заявителя к участию в конкурсном </w:t>
      </w: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отборе для предоставления субсидии</w:t>
      </w: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субъектам малого и среднего </w:t>
      </w: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предпринимательства </w:t>
      </w: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  <w:u w:val="single"/>
        </w:rPr>
      </w:pPr>
      <w:r w:rsidRPr="00AB7A10">
        <w:rPr>
          <w:rFonts w:ascii="Times New Roman" w:hAnsi="Times New Roman" w:cs="Times New Roman"/>
          <w:sz w:val="26"/>
          <w:szCs w:val="26"/>
          <w:u w:val="single"/>
        </w:rPr>
        <w:t>допустить / не допустить</w:t>
      </w:r>
    </w:p>
    <w:p w:rsidR="00435D3D" w:rsidRPr="00A6754F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0"/>
          <w:szCs w:val="26"/>
        </w:rPr>
      </w:pPr>
      <w:r w:rsidRPr="00A6754F">
        <w:rPr>
          <w:rFonts w:ascii="Times New Roman" w:hAnsi="Times New Roman" w:cs="Times New Roman"/>
          <w:sz w:val="20"/>
          <w:szCs w:val="26"/>
        </w:rPr>
        <w:t xml:space="preserve">      (ненужное зачеркнуть)</w:t>
      </w: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Заместитель Главы города Норильска </w:t>
      </w:r>
    </w:p>
    <w:p w:rsidR="00435D3D" w:rsidRPr="00AB7A10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по экономике и финансам – начальник муниципального учреждения </w:t>
      </w:r>
      <w:r w:rsidR="00E8326C" w:rsidRPr="00AB7A10">
        <w:rPr>
          <w:rFonts w:ascii="Times New Roman" w:hAnsi="Times New Roman" w:cs="Times New Roman"/>
          <w:sz w:val="26"/>
          <w:szCs w:val="26"/>
        </w:rPr>
        <w:t>«</w:t>
      </w:r>
      <w:r w:rsidRPr="00AB7A10">
        <w:rPr>
          <w:rFonts w:ascii="Times New Roman" w:hAnsi="Times New Roman" w:cs="Times New Roman"/>
          <w:sz w:val="26"/>
          <w:szCs w:val="26"/>
        </w:rPr>
        <w:t xml:space="preserve">Финансовое </w:t>
      </w:r>
    </w:p>
    <w:p w:rsidR="00435D3D" w:rsidRPr="00AB7A10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управление Администрации города Норильска</w:t>
      </w:r>
      <w:r w:rsidR="00E8326C" w:rsidRPr="00AB7A10">
        <w:rPr>
          <w:rFonts w:ascii="Times New Roman" w:hAnsi="Times New Roman" w:cs="Times New Roman"/>
          <w:sz w:val="26"/>
          <w:szCs w:val="26"/>
        </w:rPr>
        <w:t>»</w:t>
      </w:r>
      <w:r w:rsidRPr="00AB7A1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5D3D" w:rsidRPr="00AB7A10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ind w:left="4395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435D3D" w:rsidRPr="00A6754F" w:rsidRDefault="00AB7A10" w:rsidP="00A6754F">
      <w:pPr>
        <w:pStyle w:val="ConsPlusNonformat"/>
        <w:ind w:left="561" w:firstLine="4395"/>
        <w:jc w:val="both"/>
        <w:rPr>
          <w:rFonts w:ascii="Times New Roman" w:hAnsi="Times New Roman" w:cs="Times New Roman"/>
        </w:rPr>
      </w:pPr>
      <w:r w:rsidRPr="00A6754F">
        <w:rPr>
          <w:rFonts w:ascii="Times New Roman" w:hAnsi="Times New Roman" w:cs="Times New Roman"/>
        </w:rPr>
        <w:t>(подпись)</w:t>
      </w:r>
      <w:r w:rsidRPr="00A6754F">
        <w:rPr>
          <w:rFonts w:ascii="Times New Roman" w:hAnsi="Times New Roman" w:cs="Times New Roman"/>
        </w:rPr>
        <w:tab/>
      </w:r>
      <w:r w:rsidRPr="00A6754F">
        <w:rPr>
          <w:rFonts w:ascii="Times New Roman" w:hAnsi="Times New Roman" w:cs="Times New Roman"/>
        </w:rPr>
        <w:tab/>
        <w:t xml:space="preserve"> </w:t>
      </w:r>
      <w:r w:rsidR="00435D3D" w:rsidRPr="00A6754F">
        <w:rPr>
          <w:rFonts w:ascii="Times New Roman" w:hAnsi="Times New Roman" w:cs="Times New Roman"/>
        </w:rPr>
        <w:t>(расшифровка подписи)</w:t>
      </w: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ind w:firstLine="4395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от </w:t>
      </w:r>
      <w:r w:rsidR="00E8326C" w:rsidRPr="00AB7A10">
        <w:rPr>
          <w:rFonts w:ascii="Times New Roman" w:hAnsi="Times New Roman" w:cs="Times New Roman"/>
          <w:sz w:val="26"/>
          <w:szCs w:val="26"/>
        </w:rPr>
        <w:t>«</w:t>
      </w:r>
      <w:r w:rsidRPr="00AB7A10">
        <w:rPr>
          <w:rFonts w:ascii="Times New Roman" w:hAnsi="Times New Roman" w:cs="Times New Roman"/>
          <w:sz w:val="26"/>
          <w:szCs w:val="26"/>
        </w:rPr>
        <w:t>_____</w:t>
      </w:r>
      <w:r w:rsidR="00E8326C" w:rsidRPr="00AB7A10">
        <w:rPr>
          <w:rFonts w:ascii="Times New Roman" w:hAnsi="Times New Roman" w:cs="Times New Roman"/>
          <w:sz w:val="26"/>
          <w:szCs w:val="26"/>
        </w:rPr>
        <w:t>»</w:t>
      </w:r>
      <w:r w:rsidRPr="00AB7A10">
        <w:rPr>
          <w:rFonts w:ascii="Times New Roman" w:hAnsi="Times New Roman" w:cs="Times New Roman"/>
          <w:sz w:val="26"/>
          <w:szCs w:val="26"/>
        </w:rPr>
        <w:t xml:space="preserve"> _____________ 20___ г.</w:t>
      </w:r>
    </w:p>
    <w:p w:rsidR="00435D3D" w:rsidRPr="00AB7A10" w:rsidRDefault="00435D3D" w:rsidP="00435D3D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B7A10">
        <w:rPr>
          <w:rFonts w:ascii="Times New Roman" w:eastAsiaTheme="minorHAnsi" w:hAnsi="Times New Roman" w:cs="Times New Roman"/>
          <w:sz w:val="26"/>
          <w:szCs w:val="26"/>
          <w:lang w:eastAsia="en-US"/>
        </w:rPr>
        <w:t>ОЦЕНОЧНАЯ ВЕДОМОСТЬ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Субъект малого или среднего предпринимательства (далее </w:t>
      </w:r>
      <w:r w:rsidR="007F6D04" w:rsidRPr="00AB7A10">
        <w:rPr>
          <w:rFonts w:ascii="Times New Roman" w:hAnsi="Times New Roman" w:cs="Times New Roman"/>
          <w:sz w:val="26"/>
          <w:szCs w:val="26"/>
        </w:rPr>
        <w:t xml:space="preserve">– </w:t>
      </w:r>
      <w:r w:rsidRPr="00AB7A10">
        <w:rPr>
          <w:rFonts w:ascii="Times New Roman" w:hAnsi="Times New Roman" w:cs="Times New Roman"/>
          <w:sz w:val="26"/>
          <w:szCs w:val="26"/>
        </w:rPr>
        <w:t>заявитель):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Дата, время и регистрационный номер заявки на участие в конкурсном отборе на получение Субсидии: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Вид экономической деятельности, (код и расшифровка в соответствии с общероссийским классификатором видов экономической деятельности): ________________________________________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A6754F" w:rsidRDefault="00A6754F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6754F" w:rsidRDefault="00A6754F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6754F" w:rsidRDefault="00A6754F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6754F" w:rsidRDefault="00A6754F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6754F" w:rsidRDefault="00A6754F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650EE0" w:rsidRDefault="0079640F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Вид</w:t>
      </w:r>
      <w:r w:rsidR="00650EE0">
        <w:rPr>
          <w:rFonts w:ascii="Times New Roman" w:hAnsi="Times New Roman" w:cs="Times New Roman"/>
          <w:sz w:val="26"/>
          <w:szCs w:val="26"/>
        </w:rPr>
        <w:t xml:space="preserve"> субсидии:</w:t>
      </w:r>
    </w:p>
    <w:p w:rsidR="00650EE0" w:rsidRDefault="00650EE0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Style w:val="af1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2"/>
      </w:tblGrid>
      <w:tr w:rsidR="00142B65" w:rsidTr="00142B65">
        <w:trPr>
          <w:trHeight w:val="39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 w:val="restart"/>
            <w:tcBorders>
              <w:left w:val="single" w:sz="4" w:space="0" w:color="auto"/>
            </w:tcBorders>
          </w:tcPr>
          <w:p w:rsidR="00142B65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650EE0">
              <w:rPr>
                <w:rFonts w:ascii="Times New Roman" w:hAnsi="Times New Roman" w:cs="Times New Roman"/>
                <w:sz w:val="26"/>
                <w:szCs w:val="26"/>
              </w:rPr>
              <w:t>Вновь созданным субъектам предпринимательства на возмещение части расходов, связанных с приобретением и созданием основных средств и началом коммерческой деятельности.</w:t>
            </w:r>
          </w:p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2B65" w:rsidTr="00142B65">
        <w:trPr>
          <w:trHeight w:val="60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2B65" w:rsidTr="00142B65">
        <w:trPr>
          <w:trHeight w:val="46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 w:val="restart"/>
            <w:tcBorders>
              <w:left w:val="single" w:sz="4" w:space="0" w:color="auto"/>
            </w:tcBorders>
          </w:tcPr>
          <w:p w:rsidR="00142B65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650EE0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 на приобретение, доставку, сборку (установку) специальной техники, оборудования, агрегатов и комплексов в целях создания и (или) развития, и (или) модернизации производства товаров народного потребления и продукции сельского хозяйства.</w:t>
            </w:r>
          </w:p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2B65" w:rsidTr="00142B65">
        <w:trPr>
          <w:trHeight w:val="443"/>
        </w:trPr>
        <w:tc>
          <w:tcPr>
            <w:tcW w:w="562" w:type="dxa"/>
            <w:tcBorders>
              <w:top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2B65" w:rsidTr="00142B65">
        <w:trPr>
          <w:trHeight w:val="442"/>
        </w:trPr>
        <w:tc>
          <w:tcPr>
            <w:tcW w:w="562" w:type="dxa"/>
            <w:tcBorders>
              <w:bottom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2B65" w:rsidTr="00142B65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 w:val="restart"/>
            <w:tcBorders>
              <w:left w:val="single" w:sz="4" w:space="0" w:color="auto"/>
            </w:tcBorders>
          </w:tcPr>
          <w:p w:rsidR="00142B65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650EE0">
              <w:rPr>
                <w:rFonts w:ascii="Times New Roman" w:hAnsi="Times New Roman" w:cs="Times New Roman"/>
                <w:sz w:val="26"/>
                <w:szCs w:val="26"/>
              </w:rPr>
              <w:t>На возмещение части затрат, необходимых для осуществления деятельности в области народных художественных промыслов, ремесел, туризма.</w:t>
            </w:r>
          </w:p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2B65" w:rsidTr="00142B65">
        <w:trPr>
          <w:trHeight w:val="450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42B65" w:rsidTr="00142B65">
        <w:trPr>
          <w:trHeight w:val="4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 w:val="restart"/>
            <w:tcBorders>
              <w:left w:val="single" w:sz="4" w:space="0" w:color="auto"/>
            </w:tcBorders>
          </w:tcPr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650EE0">
              <w:rPr>
                <w:rFonts w:ascii="Times New Roman" w:hAnsi="Times New Roman" w:cs="Times New Roman"/>
                <w:sz w:val="26"/>
                <w:szCs w:val="26"/>
              </w:rPr>
              <w:t>На возмещение авансового лизингового платежа, уплачиваемого лизинговым компаниям, на приобретение оборудования в целях создания и (или) развития, либо модернизации производства товаров (работ, услуг).</w:t>
            </w:r>
          </w:p>
        </w:tc>
      </w:tr>
      <w:tr w:rsidR="00142B65" w:rsidTr="00142B65">
        <w:trPr>
          <w:trHeight w:val="450"/>
        </w:trPr>
        <w:tc>
          <w:tcPr>
            <w:tcW w:w="562" w:type="dxa"/>
            <w:tcBorders>
              <w:top w:val="single" w:sz="4" w:space="0" w:color="auto"/>
            </w:tcBorders>
          </w:tcPr>
          <w:p w:rsidR="00142B65" w:rsidRDefault="00142B65" w:rsidP="00435D3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82" w:type="dxa"/>
            <w:vMerge/>
            <w:tcBorders>
              <w:left w:val="nil"/>
            </w:tcBorders>
          </w:tcPr>
          <w:p w:rsidR="00142B65" w:rsidRPr="00650EE0" w:rsidRDefault="00142B65" w:rsidP="00650EE0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50EE0" w:rsidRDefault="00650EE0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Размер заявленной Субсидии: _______________________________________ рублей</w:t>
      </w:r>
      <w:r w:rsidR="00276E76">
        <w:rPr>
          <w:rFonts w:ascii="Times New Roman" w:hAnsi="Times New Roman" w:cs="Times New Roman"/>
          <w:sz w:val="26"/>
          <w:szCs w:val="26"/>
        </w:rPr>
        <w:br/>
      </w:r>
    </w:p>
    <w:p w:rsidR="00435D3D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Среднесписочная численность работников на 1 января года обращения за предоставлением Субсидии 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AB7A10">
        <w:rPr>
          <w:rFonts w:ascii="Times New Roman" w:hAnsi="Times New Roman" w:cs="Times New Roman"/>
          <w:sz w:val="26"/>
          <w:szCs w:val="26"/>
        </w:rPr>
        <w:t>единиц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Количество созданных (планируемых к созданию) рабочих мест в году обращения за предоставлением Субсидией: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AB7A10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AB7A10">
        <w:rPr>
          <w:rFonts w:ascii="Times New Roman" w:hAnsi="Times New Roman" w:cs="Times New Roman"/>
          <w:sz w:val="26"/>
          <w:szCs w:val="26"/>
        </w:rPr>
        <w:t>единиц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Прирост количества рабочих мест в году предоставления Субсидии: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_______________________________________________________________процентов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Средняя заработная плата работников (без внешних совместителей), за год, предшествующий году обращения за предоставлением Субсидии: 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_________________________________________________________________ рублей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Уровень средней заработной платы работников (без внешних совместителей) за год, предшествующий году обращения за предоставлением Субсидии, выше МРОТ, увеличенного на районный коэффициент ___________</w:t>
      </w:r>
      <w:r w:rsidR="00AB7A10">
        <w:rPr>
          <w:rFonts w:ascii="Times New Roman" w:hAnsi="Times New Roman" w:cs="Times New Roman"/>
          <w:sz w:val="26"/>
          <w:szCs w:val="26"/>
        </w:rPr>
        <w:t xml:space="preserve">________________ </w:t>
      </w:r>
      <w:r w:rsidRPr="00AB7A10">
        <w:rPr>
          <w:rFonts w:ascii="Times New Roman" w:hAnsi="Times New Roman" w:cs="Times New Roman"/>
          <w:sz w:val="26"/>
          <w:szCs w:val="26"/>
        </w:rPr>
        <w:t>процентов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Рейтинговая таблица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Формирование рейтинговой основывается на процедуре оценки критерия (показателя критерия) специалистом муниципального казенного учреждения </w:t>
      </w:r>
      <w:r w:rsidR="00E8326C" w:rsidRPr="00AB7A10">
        <w:rPr>
          <w:rFonts w:ascii="Times New Roman" w:hAnsi="Times New Roman" w:cs="Times New Roman"/>
          <w:sz w:val="26"/>
          <w:szCs w:val="26"/>
        </w:rPr>
        <w:t>«</w:t>
      </w:r>
      <w:r w:rsidRPr="00AB7A1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="00E8326C" w:rsidRPr="00AB7A10">
        <w:rPr>
          <w:rFonts w:ascii="Times New Roman" w:hAnsi="Times New Roman" w:cs="Times New Roman"/>
          <w:sz w:val="26"/>
          <w:szCs w:val="26"/>
        </w:rPr>
        <w:t>»</w:t>
      </w:r>
      <w:r w:rsidRPr="00AB7A10">
        <w:rPr>
          <w:rFonts w:ascii="Times New Roman" w:hAnsi="Times New Roman" w:cs="Times New Roman"/>
          <w:sz w:val="26"/>
          <w:szCs w:val="26"/>
        </w:rPr>
        <w:t xml:space="preserve"> посредством соотнесения информации о деятельности заявителя критериям, установленным Порядком предоставления субсидии субъектам малого и среднего предпринимательства, утвержденным постановлением Администрации города Норильска от 29.07.2021 </w:t>
      </w:r>
      <w:r w:rsidR="003F2374">
        <w:rPr>
          <w:rFonts w:ascii="Times New Roman" w:hAnsi="Times New Roman" w:cs="Times New Roman"/>
          <w:sz w:val="26"/>
          <w:szCs w:val="26"/>
        </w:rPr>
        <w:br/>
      </w:r>
      <w:r w:rsidRPr="00AB7A10">
        <w:rPr>
          <w:rFonts w:ascii="Times New Roman" w:hAnsi="Times New Roman" w:cs="Times New Roman"/>
          <w:sz w:val="26"/>
          <w:szCs w:val="26"/>
        </w:rPr>
        <w:t>№ 390 (далее – Порядок).</w:t>
      </w:r>
    </w:p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eastAsiaTheme="minorHAnsi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9"/>
        <w:gridCol w:w="5219"/>
        <w:gridCol w:w="2091"/>
        <w:gridCol w:w="1525"/>
      </w:tblGrid>
      <w:tr w:rsidR="00435D3D" w:rsidRPr="00AB7A10" w:rsidTr="003F2374">
        <w:trPr>
          <w:trHeight w:val="1702"/>
        </w:trPr>
        <w:tc>
          <w:tcPr>
            <w:tcW w:w="0" w:type="auto"/>
          </w:tcPr>
          <w:p w:rsidR="00435D3D" w:rsidRPr="00276E76" w:rsidRDefault="00E8326C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№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Наименование критерия оценки</w:t>
            </w:r>
          </w:p>
        </w:tc>
        <w:tc>
          <w:tcPr>
            <w:tcW w:w="2091" w:type="dxa"/>
          </w:tcPr>
          <w:p w:rsidR="00435D3D" w:rsidRPr="00276E76" w:rsidRDefault="00435D3D" w:rsidP="003F23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Оценка по критериям: с 1.1 по 2.8: соответствие требованиям /док-ты предоставлены 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«</w:t>
            </w:r>
            <w:r w:rsidRPr="00276E76">
              <w:rPr>
                <w:rFonts w:ascii="Times New Roman" w:hAnsi="Times New Roman" w:cs="Times New Roman"/>
                <w:szCs w:val="22"/>
              </w:rPr>
              <w:t>+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»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;  несоответствие требованиям /док-ты не предоставлены) 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«</w:t>
            </w:r>
            <w:r w:rsidRPr="00276E76">
              <w:rPr>
                <w:rFonts w:ascii="Times New Roman" w:hAnsi="Times New Roman" w:cs="Times New Roman"/>
                <w:szCs w:val="22"/>
              </w:rPr>
              <w:t>–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»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; с 3-го по </w:t>
            </w:r>
            <w:r w:rsidR="003F2374">
              <w:rPr>
                <w:rFonts w:ascii="Times New Roman" w:hAnsi="Times New Roman" w:cs="Times New Roman"/>
                <w:szCs w:val="22"/>
              </w:rPr>
              <w:t>7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в баллах &lt;**&gt;</w:t>
            </w: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Основание (я) &lt;*&gt;</w:t>
            </w:r>
          </w:p>
        </w:tc>
      </w:tr>
      <w:tr w:rsidR="00435D3D" w:rsidRPr="00AB7A10" w:rsidTr="003F2374">
        <w:trPr>
          <w:trHeight w:val="28"/>
        </w:trPr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Заявитель соответствует требованиям, установленным пунктом 2.9 Порядка: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1.2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1.3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1.4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 xml:space="preserve">Не получает средства из бюджета муниципального образования город Норильск на основании иных </w:t>
            </w:r>
            <w:r w:rsidRPr="00276E76">
              <w:rPr>
                <w:rFonts w:ascii="Times New Roman" w:eastAsia="Calibri" w:hAnsi="Times New Roman" w:cs="Times New Roman"/>
                <w:szCs w:val="22"/>
              </w:rPr>
              <w:lastRenderedPageBreak/>
              <w:t>нормативных правовых актов муниципального образования город Норильск на цели возмещения (финансового обеспечения) затрат (части затрат), установленные в Порядке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1.5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 xml:space="preserve">Не является иностранным агентом в соответствии с Федеральным законом от 14.07.2022 № 255-ФЗ </w:t>
            </w:r>
            <w:r w:rsidR="00E8326C" w:rsidRPr="00276E76">
              <w:rPr>
                <w:rFonts w:ascii="Times New Roman" w:eastAsia="Calibri" w:hAnsi="Times New Roman" w:cs="Times New Roman"/>
                <w:szCs w:val="22"/>
              </w:rPr>
              <w:t>«</w:t>
            </w:r>
            <w:r w:rsidRPr="00276E76">
              <w:rPr>
                <w:rFonts w:ascii="Times New Roman" w:eastAsia="Calibri" w:hAnsi="Times New Roman" w:cs="Times New Roman"/>
                <w:szCs w:val="22"/>
              </w:rPr>
              <w:t>О контроле за деятельностью лиц, находящихся под иностранным влиянием</w:t>
            </w:r>
            <w:r w:rsidR="00E8326C" w:rsidRPr="00276E76">
              <w:rPr>
                <w:rFonts w:ascii="Times New Roman" w:eastAsia="Calibri" w:hAnsi="Times New Roman" w:cs="Times New Roman"/>
                <w:szCs w:val="22"/>
              </w:rPr>
              <w:t>»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1.6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1.7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1.8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Заявитель - 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его не введена процедура банкротства, деятельность заявителя не приостановлена в порядке, предусмотренном законодательством Российской Федерации, 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а заявитель – индивидуальный предприниматель не прекратил деятельность в качестве индивидуального предпринимателя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1.9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заявителя, являющегося юридическим лицом, об индивидуальном предпринимателе, являющемся заявителе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1.10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Заявитель относится к категории получателей Субсидии, установленной пунктом 2.8 настоящего Порядка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1.12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Сведения о заявителе включены в Единый реестр субъектов малого и среднего предпринимательства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1.13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Расходы заявителя, планируемые к возмещению за счет средств Субсидии, соответствуют целям, установленным пунктом 1.3 настоящего Порядка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1.14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eastAsia="Calibri" w:hAnsi="Times New Roman" w:cs="Times New Roman"/>
                <w:szCs w:val="22"/>
              </w:rPr>
              <w:t>Заявитель принял обязательство сохранить численность работников на 1 января года, следующего за отчетным, размере не менее 80 процентов среднесписочной численности работников на 1 января года получения Субсидии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Заявитель в соответствии с пунктом 2.10 Порядка: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2.1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2.2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trike/>
              </w:rPr>
            </w:pPr>
            <w:r w:rsidRPr="00276E76">
              <w:rPr>
                <w:rFonts w:ascii="Times New Roman" w:hAnsi="Times New Roman" w:cs="Times New Roman"/>
              </w:rPr>
              <w:t>Не является участником соглашений о разделе продукции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2.3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2.4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2.5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вод, если иное не предусмотрено Правительством Российской Федерации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2.6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допустивший нарушение условий и порядка поддержки, оказываемой субъектам предпринимательства в соответствии с муниципальной Программой**,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2.7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Не допустивший нарушение условий и порядка поддержки, оказываемой субъектам предпринимательства в соответствии с </w:t>
            </w:r>
            <w:r w:rsidRPr="00276E76">
              <w:rPr>
                <w:rFonts w:ascii="Times New Roman" w:hAnsi="Times New Roman" w:cs="Times New Roman"/>
              </w:rPr>
              <w:lastRenderedPageBreak/>
              <w:t>муниципальной Программой**, в том числе не обеспечившим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2.8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Ранее в отношении заявителя - субъекта предпринимательства не было принято решение об оказании аналогичной поддержки (поддержки, условия оказания которой совпадают, включая форму, вид поддержки и цели ее оказания) и сроки ее оказания не истекли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76E76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Прирост количества рабочих мест в году предоставления Субсидии: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- для заявителей с численностью работников свыше 15 человек: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чем на 50% - </w:t>
            </w:r>
            <w:r w:rsidR="003F2374">
              <w:rPr>
                <w:rFonts w:ascii="Times New Roman" w:hAnsi="Times New Roman" w:cs="Times New Roman"/>
              </w:rPr>
              <w:t xml:space="preserve">17 </w:t>
            </w:r>
            <w:r w:rsidRPr="00276E76">
              <w:rPr>
                <w:rFonts w:ascii="Times New Roman" w:hAnsi="Times New Roman" w:cs="Times New Roman"/>
              </w:rPr>
              <w:t>баллов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более</w:t>
            </w:r>
            <w:r w:rsidR="003F2374">
              <w:rPr>
                <w:rFonts w:ascii="Times New Roman" w:hAnsi="Times New Roman" w:cs="Times New Roman"/>
              </w:rPr>
              <w:t xml:space="preserve"> чем на 20%, но не более 50% - 13 баллов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более</w:t>
            </w:r>
            <w:r w:rsidR="003F2374">
              <w:rPr>
                <w:rFonts w:ascii="Times New Roman" w:hAnsi="Times New Roman" w:cs="Times New Roman"/>
              </w:rPr>
              <w:t xml:space="preserve"> чем на 10%, но не более 20% - 9 баллов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чем на 5%, но не более 10% - </w:t>
            </w:r>
            <w:r w:rsidR="003F2374">
              <w:rPr>
                <w:rFonts w:ascii="Times New Roman" w:hAnsi="Times New Roman" w:cs="Times New Roman"/>
              </w:rPr>
              <w:t>5</w:t>
            </w:r>
            <w:r w:rsidRPr="00276E76">
              <w:rPr>
                <w:rFonts w:ascii="Times New Roman" w:hAnsi="Times New Roman" w:cs="Times New Roman"/>
              </w:rPr>
              <w:t xml:space="preserve"> балл</w:t>
            </w:r>
            <w:r w:rsidR="003F2374">
              <w:rPr>
                <w:rFonts w:ascii="Times New Roman" w:hAnsi="Times New Roman" w:cs="Times New Roman"/>
              </w:rPr>
              <w:t>ов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более чем на 5% - 1 балл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прирост отсутствует - - 0 баллов.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- для заявителей с численностью работников до 15 человек (включительно):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чем на 80% - </w:t>
            </w:r>
            <w:r w:rsidR="003F2374">
              <w:rPr>
                <w:rFonts w:ascii="Times New Roman" w:hAnsi="Times New Roman" w:cs="Times New Roman"/>
              </w:rPr>
              <w:t>17</w:t>
            </w:r>
            <w:r w:rsidRPr="00276E76">
              <w:rPr>
                <w:rFonts w:ascii="Times New Roman" w:hAnsi="Times New Roman" w:cs="Times New Roman"/>
              </w:rPr>
              <w:t xml:space="preserve"> баллов;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более</w:t>
            </w:r>
            <w:r w:rsidR="003F2374">
              <w:rPr>
                <w:rFonts w:ascii="Times New Roman" w:hAnsi="Times New Roman" w:cs="Times New Roman"/>
              </w:rPr>
              <w:t xml:space="preserve"> чем на 60%, но не более 80% - 13 баллов</w:t>
            </w:r>
            <w:r w:rsidRPr="00276E76">
              <w:rPr>
                <w:rFonts w:ascii="Times New Roman" w:hAnsi="Times New Roman" w:cs="Times New Roman"/>
              </w:rPr>
              <w:t>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более</w:t>
            </w:r>
            <w:r w:rsidR="003F2374">
              <w:rPr>
                <w:rFonts w:ascii="Times New Roman" w:hAnsi="Times New Roman" w:cs="Times New Roman"/>
              </w:rPr>
              <w:t xml:space="preserve"> чем на 40%, но не более 60% - 9 баллов</w:t>
            </w:r>
            <w:r w:rsidRPr="00276E76">
              <w:rPr>
                <w:rFonts w:ascii="Times New Roman" w:hAnsi="Times New Roman" w:cs="Times New Roman"/>
              </w:rPr>
              <w:t>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 xml:space="preserve">более </w:t>
            </w:r>
            <w:r w:rsidR="003F2374">
              <w:rPr>
                <w:rFonts w:ascii="Times New Roman" w:hAnsi="Times New Roman" w:cs="Times New Roman"/>
              </w:rPr>
              <w:t>чем на 20%, но не более 40% - 5 баллов</w:t>
            </w:r>
            <w:r w:rsidRPr="00276E76">
              <w:rPr>
                <w:rFonts w:ascii="Times New Roman" w:hAnsi="Times New Roman" w:cs="Times New Roman"/>
              </w:rPr>
              <w:t>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не более чем на 20% - 1 балл;</w:t>
            </w:r>
          </w:p>
          <w:p w:rsidR="00435D3D" w:rsidRPr="00276E76" w:rsidRDefault="00435D3D" w:rsidP="00E8326C">
            <w:pPr>
              <w:widowControl w:val="0"/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</w:rPr>
            </w:pPr>
            <w:r w:rsidRPr="00276E76">
              <w:rPr>
                <w:rFonts w:ascii="Times New Roman" w:hAnsi="Times New Roman" w:cs="Times New Roman"/>
              </w:rPr>
              <w:t>прирост отсутствует - 0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76E76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Количество сохраненных рабочих мест (среднесписочная численность работников) на 1 января года обращения за предоставлением Субсидии, ед.: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более 25 - </w:t>
            </w:r>
            <w:r w:rsidR="003F2374">
              <w:rPr>
                <w:rFonts w:ascii="Times New Roman" w:hAnsi="Times New Roman" w:cs="Times New Roman"/>
                <w:szCs w:val="22"/>
              </w:rPr>
              <w:t>22 балла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3F237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21 до 25 - 18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3F237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16 до 20 - 14 баллов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3F237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11 до 15 - 10 баллов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3F237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6 до 11 - 6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</w:t>
            </w:r>
            <w:r>
              <w:rPr>
                <w:rFonts w:ascii="Times New Roman" w:hAnsi="Times New Roman" w:cs="Times New Roman"/>
                <w:szCs w:val="22"/>
              </w:rPr>
              <w:t>ов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3F237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 1 до 5 – 2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</w:t>
            </w:r>
            <w:r>
              <w:rPr>
                <w:rFonts w:ascii="Times New Roman" w:hAnsi="Times New Roman" w:cs="Times New Roman"/>
                <w:szCs w:val="22"/>
              </w:rPr>
              <w:t>а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0 - 0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Уровень средней заработной платы работников (без внешних совместителей) за год, предшествующий году обращения за предоставлением Субсидии, выше МРОТ, увеличенного на районный коэффициент:</w:t>
            </w:r>
          </w:p>
          <w:p w:rsidR="00435D3D" w:rsidRPr="00276E76" w:rsidRDefault="003F237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более чем на 100% - 25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более </w:t>
            </w:r>
            <w:r w:rsidR="003F2374">
              <w:rPr>
                <w:rFonts w:ascii="Times New Roman" w:hAnsi="Times New Roman" w:cs="Times New Roman"/>
                <w:szCs w:val="22"/>
              </w:rPr>
              <w:t>чем на 90%, но не более 100% - 21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более</w:t>
            </w:r>
            <w:r w:rsidR="003F2374">
              <w:rPr>
                <w:rFonts w:ascii="Times New Roman" w:hAnsi="Times New Roman" w:cs="Times New Roman"/>
                <w:szCs w:val="22"/>
              </w:rPr>
              <w:t xml:space="preserve"> чем на 70%, но не более 90% - 17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более</w:t>
            </w:r>
            <w:r w:rsidR="003F2374">
              <w:rPr>
                <w:rFonts w:ascii="Times New Roman" w:hAnsi="Times New Roman" w:cs="Times New Roman"/>
                <w:szCs w:val="22"/>
              </w:rPr>
              <w:t xml:space="preserve"> чем на 50%, но не более 70% - 13 баллов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более чем на </w:t>
            </w:r>
            <w:r w:rsidR="003F2374">
              <w:rPr>
                <w:rFonts w:ascii="Times New Roman" w:hAnsi="Times New Roman" w:cs="Times New Roman"/>
                <w:szCs w:val="22"/>
              </w:rPr>
              <w:t>30%, но не более 50% - 9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</w:t>
            </w:r>
            <w:r w:rsidR="003F2374">
              <w:rPr>
                <w:rFonts w:ascii="Times New Roman" w:hAnsi="Times New Roman" w:cs="Times New Roman"/>
                <w:szCs w:val="22"/>
              </w:rPr>
              <w:t>ов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более</w:t>
            </w:r>
            <w:r w:rsidR="003F2374">
              <w:rPr>
                <w:rFonts w:ascii="Times New Roman" w:hAnsi="Times New Roman" w:cs="Times New Roman"/>
                <w:szCs w:val="22"/>
              </w:rPr>
              <w:t xml:space="preserve"> чем на 10%, но не более 30% - 5 баллов</w:t>
            </w:r>
            <w:r w:rsidRPr="00276E76">
              <w:rPr>
                <w:rFonts w:ascii="Times New Roman" w:hAnsi="Times New Roman" w:cs="Times New Roman"/>
                <w:szCs w:val="22"/>
              </w:rPr>
              <w:t>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не более чем на 10% - 1 балл;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соответствует МРОТ, увеличенному на районный коэффициент –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lastRenderedPageBreak/>
              <w:t>6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Заявитель зарегистрирован в качестве субъекта предпринимательства не ранее двух лет до года обращения за получением Субсидии: 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да - </w:t>
            </w:r>
            <w:r w:rsidR="003F2374">
              <w:rPr>
                <w:rFonts w:ascii="Times New Roman" w:hAnsi="Times New Roman" w:cs="Times New Roman"/>
                <w:szCs w:val="22"/>
              </w:rPr>
              <w:t>18</w:t>
            </w:r>
            <w:r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нет –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 xml:space="preserve">Заявитель имеет статус 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«</w:t>
            </w:r>
            <w:r w:rsidRPr="00276E76">
              <w:rPr>
                <w:rFonts w:ascii="Times New Roman" w:hAnsi="Times New Roman" w:cs="Times New Roman"/>
                <w:szCs w:val="22"/>
              </w:rPr>
              <w:t>социальное предприятие</w:t>
            </w:r>
            <w:r w:rsidR="00E8326C" w:rsidRPr="00276E76">
              <w:rPr>
                <w:rFonts w:ascii="Times New Roman" w:hAnsi="Times New Roman" w:cs="Times New Roman"/>
                <w:szCs w:val="22"/>
              </w:rPr>
              <w:t>»</w:t>
            </w:r>
            <w:r w:rsidRPr="00276E76">
              <w:rPr>
                <w:rFonts w:ascii="Times New Roman" w:hAnsi="Times New Roman" w:cs="Times New Roman"/>
                <w:szCs w:val="22"/>
              </w:rPr>
              <w:t>:</w:t>
            </w:r>
          </w:p>
          <w:p w:rsidR="00435D3D" w:rsidRPr="00276E76" w:rsidRDefault="003F2374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да - 18</w:t>
            </w:r>
            <w:r w:rsidR="00435D3D" w:rsidRPr="00276E76">
              <w:rPr>
                <w:rFonts w:ascii="Times New Roman" w:hAnsi="Times New Roman" w:cs="Times New Roman"/>
                <w:szCs w:val="22"/>
              </w:rPr>
              <w:t xml:space="preserve"> баллов;</w:t>
            </w:r>
          </w:p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нет – 0 баллов.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D3D" w:rsidRPr="00AB7A10" w:rsidTr="003F2374">
        <w:tc>
          <w:tcPr>
            <w:tcW w:w="0" w:type="auto"/>
          </w:tcPr>
          <w:p w:rsidR="00435D3D" w:rsidRPr="00276E76" w:rsidRDefault="00142B65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219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Общая сумма балов &lt;***&gt;</w:t>
            </w:r>
          </w:p>
        </w:tc>
        <w:tc>
          <w:tcPr>
            <w:tcW w:w="2091" w:type="dxa"/>
          </w:tcPr>
          <w:p w:rsidR="00435D3D" w:rsidRPr="00276E76" w:rsidRDefault="00435D3D" w:rsidP="00E8326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5" w:type="dxa"/>
          </w:tcPr>
          <w:p w:rsidR="00435D3D" w:rsidRPr="00276E76" w:rsidRDefault="00435D3D" w:rsidP="00E832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76E76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</w:tbl>
    <w:p w:rsidR="00435D3D" w:rsidRPr="00AB7A10" w:rsidRDefault="00435D3D" w:rsidP="00435D3D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435D3D" w:rsidRPr="00AB7A10" w:rsidRDefault="00435D3D" w:rsidP="00435D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1014"/>
      <w:bookmarkEnd w:id="1"/>
      <w:r w:rsidRPr="00AB7A10">
        <w:rPr>
          <w:rFonts w:ascii="Times New Roman" w:hAnsi="Times New Roman" w:cs="Times New Roman"/>
          <w:sz w:val="26"/>
          <w:szCs w:val="26"/>
        </w:rPr>
        <w:t xml:space="preserve">&lt;*&gt; Для строк 1.1 – 2.8 графа 4 заполняется в случае указания в графе 3 знака </w:t>
      </w:r>
      <w:r w:rsidR="00E8326C" w:rsidRPr="00AB7A10">
        <w:rPr>
          <w:rFonts w:ascii="Times New Roman" w:hAnsi="Times New Roman" w:cs="Times New Roman"/>
          <w:sz w:val="26"/>
          <w:szCs w:val="26"/>
        </w:rPr>
        <w:t>«</w:t>
      </w:r>
      <w:r w:rsidRPr="00AB7A10">
        <w:rPr>
          <w:rFonts w:ascii="Times New Roman" w:hAnsi="Times New Roman" w:cs="Times New Roman"/>
          <w:sz w:val="26"/>
          <w:szCs w:val="26"/>
        </w:rPr>
        <w:t>-</w:t>
      </w:r>
      <w:r w:rsidR="00E8326C" w:rsidRPr="00AB7A10">
        <w:rPr>
          <w:rFonts w:ascii="Times New Roman" w:hAnsi="Times New Roman" w:cs="Times New Roman"/>
          <w:sz w:val="26"/>
          <w:szCs w:val="26"/>
        </w:rPr>
        <w:t>»</w:t>
      </w:r>
      <w:r w:rsidRPr="00AB7A10">
        <w:rPr>
          <w:rFonts w:ascii="Times New Roman" w:hAnsi="Times New Roman" w:cs="Times New Roman"/>
          <w:sz w:val="26"/>
          <w:szCs w:val="26"/>
        </w:rPr>
        <w:t xml:space="preserve"> при несоответствии заявителя, заявки критериям и требованиям предусмотренным Порядком; для строк 3 - </w:t>
      </w:r>
      <w:r w:rsidR="003F2374">
        <w:rPr>
          <w:rFonts w:ascii="Times New Roman" w:hAnsi="Times New Roman" w:cs="Times New Roman"/>
          <w:sz w:val="26"/>
          <w:szCs w:val="26"/>
        </w:rPr>
        <w:t>7</w:t>
      </w:r>
      <w:r w:rsidRPr="00AB7A10">
        <w:rPr>
          <w:rFonts w:ascii="Times New Roman" w:hAnsi="Times New Roman" w:cs="Times New Roman"/>
          <w:sz w:val="26"/>
          <w:szCs w:val="26"/>
        </w:rPr>
        <w:t xml:space="preserve"> в графе 4 заполняется справочной информацией.</w:t>
      </w:r>
    </w:p>
    <w:p w:rsidR="00435D3D" w:rsidRPr="00AB7A10" w:rsidRDefault="00435D3D" w:rsidP="00435D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1015"/>
      <w:bookmarkEnd w:id="2"/>
      <w:r w:rsidRPr="00AB7A10">
        <w:rPr>
          <w:rFonts w:ascii="Times New Roman" w:hAnsi="Times New Roman" w:cs="Times New Roman"/>
          <w:sz w:val="26"/>
          <w:szCs w:val="26"/>
        </w:rPr>
        <w:t xml:space="preserve">&lt;**&gt; муниципальная Программа - муниципальная программа </w:t>
      </w:r>
      <w:r w:rsidR="00E8326C" w:rsidRPr="00AB7A10">
        <w:rPr>
          <w:rFonts w:ascii="Times New Roman" w:hAnsi="Times New Roman" w:cs="Times New Roman"/>
          <w:sz w:val="26"/>
          <w:szCs w:val="26"/>
        </w:rPr>
        <w:t>«</w:t>
      </w:r>
      <w:r w:rsidRPr="00AB7A10">
        <w:rPr>
          <w:rFonts w:ascii="Times New Roman" w:hAnsi="Times New Roman" w:cs="Times New Roman"/>
          <w:sz w:val="26"/>
          <w:szCs w:val="26"/>
        </w:rPr>
        <w:t>Развитие потребительского рынка, поддержка малого и среднего предпринимательства</w:t>
      </w:r>
      <w:r w:rsidR="00E8326C" w:rsidRPr="00AB7A10">
        <w:rPr>
          <w:rFonts w:ascii="Times New Roman" w:hAnsi="Times New Roman" w:cs="Times New Roman"/>
          <w:sz w:val="26"/>
          <w:szCs w:val="26"/>
        </w:rPr>
        <w:t>»</w:t>
      </w:r>
      <w:r w:rsidRPr="00AB7A10">
        <w:rPr>
          <w:rFonts w:ascii="Times New Roman" w:hAnsi="Times New Roman" w:cs="Times New Roman"/>
          <w:sz w:val="26"/>
          <w:szCs w:val="26"/>
        </w:rPr>
        <w:t xml:space="preserve">, утвержденная постановлением Администрации города Норильска от 30.11.2016 </w:t>
      </w:r>
      <w:r w:rsidR="00A30115">
        <w:rPr>
          <w:rFonts w:ascii="Times New Roman" w:hAnsi="Times New Roman" w:cs="Times New Roman"/>
          <w:sz w:val="26"/>
          <w:szCs w:val="26"/>
        </w:rPr>
        <w:br/>
      </w:r>
      <w:r w:rsidRPr="00AB7A10">
        <w:rPr>
          <w:rFonts w:ascii="Times New Roman" w:hAnsi="Times New Roman" w:cs="Times New Roman"/>
          <w:sz w:val="26"/>
          <w:szCs w:val="26"/>
        </w:rPr>
        <w:t>№ 572;</w:t>
      </w:r>
    </w:p>
    <w:p w:rsidR="00435D3D" w:rsidRPr="00AB7A10" w:rsidRDefault="00435D3D" w:rsidP="00435D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1016"/>
      <w:bookmarkEnd w:id="3"/>
      <w:r w:rsidRPr="00AB7A10">
        <w:rPr>
          <w:rFonts w:ascii="Times New Roman" w:hAnsi="Times New Roman" w:cs="Times New Roman"/>
          <w:sz w:val="26"/>
          <w:szCs w:val="26"/>
        </w:rPr>
        <w:t xml:space="preserve">&lt;***&gt; Общая сумма баллов, присвоенная заявке, определяется путем суммирования баллов по каждому критерию, проставленному в графе 3 строк 3 - </w:t>
      </w:r>
      <w:r w:rsidR="003F2374">
        <w:rPr>
          <w:rFonts w:ascii="Times New Roman" w:hAnsi="Times New Roman" w:cs="Times New Roman"/>
          <w:sz w:val="26"/>
          <w:szCs w:val="26"/>
        </w:rPr>
        <w:t>7</w:t>
      </w:r>
      <w:r w:rsidRPr="00AB7A10">
        <w:rPr>
          <w:rFonts w:ascii="Times New Roman" w:hAnsi="Times New Roman" w:cs="Times New Roman"/>
          <w:sz w:val="26"/>
          <w:szCs w:val="26"/>
        </w:rPr>
        <w:t>.</w:t>
      </w:r>
    </w:p>
    <w:p w:rsidR="00435D3D" w:rsidRPr="00AB7A10" w:rsidRDefault="00435D3D" w:rsidP="00435D3D">
      <w:pPr>
        <w:pStyle w:val="ConsPlusNormal"/>
        <w:tabs>
          <w:tab w:val="left" w:pos="5653"/>
        </w:tabs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ab/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 xml:space="preserve">Размер Субсидии: 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_________________________________________________________________ рублей</w:t>
      </w:r>
    </w:p>
    <w:p w:rsidR="00435D3D" w:rsidRPr="00A6754F" w:rsidRDefault="00435D3D" w:rsidP="00435D3D">
      <w:pPr>
        <w:pStyle w:val="ConsPlusNormal"/>
        <w:ind w:left="2832" w:firstLine="708"/>
        <w:outlineLvl w:val="1"/>
        <w:rPr>
          <w:rFonts w:ascii="Times New Roman" w:hAnsi="Times New Roman" w:cs="Times New Roman"/>
          <w:sz w:val="20"/>
        </w:rPr>
      </w:pPr>
      <w:r w:rsidRPr="00A6754F">
        <w:rPr>
          <w:rFonts w:ascii="Times New Roman" w:hAnsi="Times New Roman" w:cs="Times New Roman"/>
          <w:sz w:val="20"/>
        </w:rPr>
        <w:t>(сумма цифрами и прописью)</w:t>
      </w:r>
    </w:p>
    <w:p w:rsidR="00435D3D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AB7A10" w:rsidRPr="00AB7A10" w:rsidRDefault="00AB7A10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Директор муниципального казенного учреждения</w:t>
      </w:r>
    </w:p>
    <w:p w:rsidR="00435D3D" w:rsidRPr="00AB7A10" w:rsidRDefault="00E8326C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«</w:t>
      </w:r>
      <w:r w:rsidR="00435D3D" w:rsidRPr="00AB7A1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Pr="00AB7A10">
        <w:rPr>
          <w:rFonts w:ascii="Times New Roman" w:hAnsi="Times New Roman" w:cs="Times New Roman"/>
          <w:sz w:val="26"/>
          <w:szCs w:val="26"/>
        </w:rPr>
        <w:t>»</w:t>
      </w:r>
      <w:r w:rsidR="00435D3D" w:rsidRPr="00AB7A1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B7A1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35D3D" w:rsidRPr="00AB7A10">
        <w:rPr>
          <w:rFonts w:ascii="Times New Roman" w:hAnsi="Times New Roman" w:cs="Times New Roman"/>
          <w:sz w:val="26"/>
          <w:szCs w:val="26"/>
        </w:rPr>
        <w:t>______________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435D3D" w:rsidRPr="00AB7A10" w:rsidRDefault="00E8326C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«</w:t>
      </w:r>
      <w:r w:rsidR="00435D3D" w:rsidRPr="00AB7A1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Pr="00AB7A10">
        <w:rPr>
          <w:rFonts w:ascii="Times New Roman" w:hAnsi="Times New Roman" w:cs="Times New Roman"/>
          <w:sz w:val="26"/>
          <w:szCs w:val="26"/>
        </w:rPr>
        <w:t>»</w:t>
      </w:r>
      <w:r w:rsidR="00435D3D" w:rsidRPr="00AB7A1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B7A10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435D3D" w:rsidRPr="00AB7A10">
        <w:rPr>
          <w:rFonts w:ascii="Times New Roman" w:hAnsi="Times New Roman" w:cs="Times New Roman"/>
          <w:sz w:val="26"/>
          <w:szCs w:val="26"/>
        </w:rPr>
        <w:t>______________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Главный специалист отдела экономики потребительского</w:t>
      </w:r>
    </w:p>
    <w:p w:rsidR="00435D3D" w:rsidRPr="00AB7A10" w:rsidRDefault="00435D3D" w:rsidP="00435D3D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746153" w:rsidRPr="00AB7A10" w:rsidRDefault="00E8326C" w:rsidP="00746153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  <w:r w:rsidRPr="00AB7A10">
        <w:rPr>
          <w:rFonts w:ascii="Times New Roman" w:hAnsi="Times New Roman" w:cs="Times New Roman"/>
          <w:sz w:val="26"/>
          <w:szCs w:val="26"/>
        </w:rPr>
        <w:t>«</w:t>
      </w:r>
      <w:r w:rsidR="00435D3D" w:rsidRPr="00AB7A10">
        <w:rPr>
          <w:rFonts w:ascii="Times New Roman" w:hAnsi="Times New Roman" w:cs="Times New Roman"/>
          <w:sz w:val="26"/>
          <w:szCs w:val="26"/>
        </w:rPr>
        <w:t>Управление потребительского рынка и услуг</w:t>
      </w:r>
      <w:r w:rsidRPr="00AB7A10">
        <w:rPr>
          <w:rFonts w:ascii="Times New Roman" w:hAnsi="Times New Roman" w:cs="Times New Roman"/>
          <w:sz w:val="26"/>
          <w:szCs w:val="26"/>
        </w:rPr>
        <w:t>»</w:t>
      </w:r>
      <w:r w:rsidR="00746153" w:rsidRPr="00AB7A1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AB7A10">
        <w:rPr>
          <w:rFonts w:ascii="Times New Roman" w:hAnsi="Times New Roman" w:cs="Times New Roman"/>
          <w:sz w:val="26"/>
          <w:szCs w:val="26"/>
        </w:rPr>
        <w:t xml:space="preserve">                 _</w:t>
      </w:r>
      <w:r w:rsidR="00746153" w:rsidRPr="00AB7A10">
        <w:rPr>
          <w:rFonts w:ascii="Times New Roman" w:hAnsi="Times New Roman" w:cs="Times New Roman"/>
          <w:sz w:val="26"/>
          <w:szCs w:val="26"/>
        </w:rPr>
        <w:t>___________</w:t>
      </w:r>
      <w:r w:rsidR="00AB7A10">
        <w:rPr>
          <w:rFonts w:ascii="Times New Roman" w:hAnsi="Times New Roman" w:cs="Times New Roman"/>
          <w:sz w:val="26"/>
          <w:szCs w:val="26"/>
        </w:rPr>
        <w:t>__</w:t>
      </w:r>
    </w:p>
    <w:sectPr w:rsidR="00746153" w:rsidRPr="00AB7A10" w:rsidSect="00276E76">
      <w:pgSz w:w="11906" w:h="16838"/>
      <w:pgMar w:top="1134" w:right="851" w:bottom="851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1654386E"/>
    <w:multiLevelType w:val="hybridMultilevel"/>
    <w:tmpl w:val="4AB0A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5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3">
    <w:nsid w:val="4BC16554"/>
    <w:multiLevelType w:val="hybridMultilevel"/>
    <w:tmpl w:val="B324E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291158"/>
    <w:multiLevelType w:val="hybridMultilevel"/>
    <w:tmpl w:val="1DE66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21">
    <w:nsid w:val="792E3AE1"/>
    <w:multiLevelType w:val="hybridMultilevel"/>
    <w:tmpl w:val="A1D86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0"/>
  </w:num>
  <w:num w:numId="4">
    <w:abstractNumId w:val="18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6"/>
  </w:num>
  <w:num w:numId="10">
    <w:abstractNumId w:val="15"/>
  </w:num>
  <w:num w:numId="11">
    <w:abstractNumId w:val="20"/>
  </w:num>
  <w:num w:numId="12">
    <w:abstractNumId w:val="8"/>
  </w:num>
  <w:num w:numId="13">
    <w:abstractNumId w:val="17"/>
  </w:num>
  <w:num w:numId="14">
    <w:abstractNumId w:val="2"/>
  </w:num>
  <w:num w:numId="15">
    <w:abstractNumId w:val="4"/>
  </w:num>
  <w:num w:numId="16">
    <w:abstractNumId w:val="11"/>
  </w:num>
  <w:num w:numId="17">
    <w:abstractNumId w:val="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3846"/>
    <w:rsid w:val="00005CE3"/>
    <w:rsid w:val="00027A9C"/>
    <w:rsid w:val="0005266E"/>
    <w:rsid w:val="000A2BAD"/>
    <w:rsid w:val="000D45A4"/>
    <w:rsid w:val="000D476B"/>
    <w:rsid w:val="00102DA0"/>
    <w:rsid w:val="00105B02"/>
    <w:rsid w:val="00116157"/>
    <w:rsid w:val="00126D19"/>
    <w:rsid w:val="00142B65"/>
    <w:rsid w:val="001469C1"/>
    <w:rsid w:val="00150EE4"/>
    <w:rsid w:val="0016135B"/>
    <w:rsid w:val="00190163"/>
    <w:rsid w:val="00197856"/>
    <w:rsid w:val="001A2D51"/>
    <w:rsid w:val="001A4F79"/>
    <w:rsid w:val="001A75A4"/>
    <w:rsid w:val="001B4D4F"/>
    <w:rsid w:val="001D340E"/>
    <w:rsid w:val="001E0853"/>
    <w:rsid w:val="001F302F"/>
    <w:rsid w:val="00213A4A"/>
    <w:rsid w:val="0021576D"/>
    <w:rsid w:val="002167D0"/>
    <w:rsid w:val="00247042"/>
    <w:rsid w:val="0027292F"/>
    <w:rsid w:val="00276E76"/>
    <w:rsid w:val="002D5F9E"/>
    <w:rsid w:val="002F0B5F"/>
    <w:rsid w:val="002F3C0D"/>
    <w:rsid w:val="003334D1"/>
    <w:rsid w:val="00337B0A"/>
    <w:rsid w:val="00343032"/>
    <w:rsid w:val="00352C62"/>
    <w:rsid w:val="00380F02"/>
    <w:rsid w:val="00384792"/>
    <w:rsid w:val="00390F29"/>
    <w:rsid w:val="003A02A4"/>
    <w:rsid w:val="003A049D"/>
    <w:rsid w:val="003A4D21"/>
    <w:rsid w:val="003A7E5A"/>
    <w:rsid w:val="003E2FC7"/>
    <w:rsid w:val="003F2374"/>
    <w:rsid w:val="003F273B"/>
    <w:rsid w:val="004267ED"/>
    <w:rsid w:val="00435D3D"/>
    <w:rsid w:val="00452EDC"/>
    <w:rsid w:val="00472CDC"/>
    <w:rsid w:val="0049270A"/>
    <w:rsid w:val="004B0CE5"/>
    <w:rsid w:val="004B4972"/>
    <w:rsid w:val="004D28C2"/>
    <w:rsid w:val="004F64E8"/>
    <w:rsid w:val="00512E3E"/>
    <w:rsid w:val="00513E67"/>
    <w:rsid w:val="00514B78"/>
    <w:rsid w:val="0051635A"/>
    <w:rsid w:val="00525FC9"/>
    <w:rsid w:val="00535FEA"/>
    <w:rsid w:val="00576AF6"/>
    <w:rsid w:val="005D00F3"/>
    <w:rsid w:val="005E05EA"/>
    <w:rsid w:val="00620DC3"/>
    <w:rsid w:val="00634FB7"/>
    <w:rsid w:val="00650EE0"/>
    <w:rsid w:val="0065496B"/>
    <w:rsid w:val="00682AD9"/>
    <w:rsid w:val="00686F0A"/>
    <w:rsid w:val="006C72B6"/>
    <w:rsid w:val="00716680"/>
    <w:rsid w:val="00746153"/>
    <w:rsid w:val="0077637B"/>
    <w:rsid w:val="0079640F"/>
    <w:rsid w:val="007F6D04"/>
    <w:rsid w:val="00854B7F"/>
    <w:rsid w:val="0085612A"/>
    <w:rsid w:val="00876CEA"/>
    <w:rsid w:val="008A2DE1"/>
    <w:rsid w:val="008C226B"/>
    <w:rsid w:val="008D0210"/>
    <w:rsid w:val="008D5E0A"/>
    <w:rsid w:val="008D7542"/>
    <w:rsid w:val="009104E2"/>
    <w:rsid w:val="0091124A"/>
    <w:rsid w:val="00917617"/>
    <w:rsid w:val="00917699"/>
    <w:rsid w:val="00921D49"/>
    <w:rsid w:val="00923FA5"/>
    <w:rsid w:val="009372B1"/>
    <w:rsid w:val="009410EF"/>
    <w:rsid w:val="00950A7E"/>
    <w:rsid w:val="0095619A"/>
    <w:rsid w:val="00967B15"/>
    <w:rsid w:val="00990BB0"/>
    <w:rsid w:val="009A7FF3"/>
    <w:rsid w:val="009B79E0"/>
    <w:rsid w:val="009C4C19"/>
    <w:rsid w:val="009E18B8"/>
    <w:rsid w:val="009E1F89"/>
    <w:rsid w:val="00A07C03"/>
    <w:rsid w:val="00A30115"/>
    <w:rsid w:val="00A32C23"/>
    <w:rsid w:val="00A37184"/>
    <w:rsid w:val="00A6037D"/>
    <w:rsid w:val="00A64483"/>
    <w:rsid w:val="00A6754F"/>
    <w:rsid w:val="00A7095F"/>
    <w:rsid w:val="00A757CF"/>
    <w:rsid w:val="00AB48DC"/>
    <w:rsid w:val="00AB7A10"/>
    <w:rsid w:val="00AE4FED"/>
    <w:rsid w:val="00AF51A4"/>
    <w:rsid w:val="00B57413"/>
    <w:rsid w:val="00B7024A"/>
    <w:rsid w:val="00B70390"/>
    <w:rsid w:val="00B77511"/>
    <w:rsid w:val="00B86850"/>
    <w:rsid w:val="00B92509"/>
    <w:rsid w:val="00B92ADA"/>
    <w:rsid w:val="00BD4B01"/>
    <w:rsid w:val="00BD5EFC"/>
    <w:rsid w:val="00BE27D4"/>
    <w:rsid w:val="00C05D39"/>
    <w:rsid w:val="00C3348E"/>
    <w:rsid w:val="00C4623C"/>
    <w:rsid w:val="00C55E08"/>
    <w:rsid w:val="00C61E50"/>
    <w:rsid w:val="00CB3E03"/>
    <w:rsid w:val="00CD276E"/>
    <w:rsid w:val="00CD665C"/>
    <w:rsid w:val="00CD6E4E"/>
    <w:rsid w:val="00CF4773"/>
    <w:rsid w:val="00D076FA"/>
    <w:rsid w:val="00D1358F"/>
    <w:rsid w:val="00D4241F"/>
    <w:rsid w:val="00D5616A"/>
    <w:rsid w:val="00D61818"/>
    <w:rsid w:val="00D62963"/>
    <w:rsid w:val="00D63394"/>
    <w:rsid w:val="00D634C5"/>
    <w:rsid w:val="00D769AE"/>
    <w:rsid w:val="00D842E7"/>
    <w:rsid w:val="00D860E5"/>
    <w:rsid w:val="00D95D2A"/>
    <w:rsid w:val="00DE048C"/>
    <w:rsid w:val="00DF1238"/>
    <w:rsid w:val="00DF6BC8"/>
    <w:rsid w:val="00E26AD6"/>
    <w:rsid w:val="00E45EFB"/>
    <w:rsid w:val="00E50A31"/>
    <w:rsid w:val="00E51B77"/>
    <w:rsid w:val="00E71F51"/>
    <w:rsid w:val="00E737B5"/>
    <w:rsid w:val="00E745FE"/>
    <w:rsid w:val="00E82E64"/>
    <w:rsid w:val="00E8326C"/>
    <w:rsid w:val="00EB700B"/>
    <w:rsid w:val="00EC1998"/>
    <w:rsid w:val="00ED398C"/>
    <w:rsid w:val="00ED4AE2"/>
    <w:rsid w:val="00ED7093"/>
    <w:rsid w:val="00F027AE"/>
    <w:rsid w:val="00F028F2"/>
    <w:rsid w:val="00F11932"/>
    <w:rsid w:val="00F13084"/>
    <w:rsid w:val="00F42B67"/>
    <w:rsid w:val="00F675DC"/>
    <w:rsid w:val="00F70CBD"/>
    <w:rsid w:val="00F810C7"/>
    <w:rsid w:val="00F84D19"/>
    <w:rsid w:val="00F878C8"/>
    <w:rsid w:val="00F92A50"/>
    <w:rsid w:val="00F953ED"/>
    <w:rsid w:val="00FD5386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E71F51"/>
    <w:rPr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D769AE"/>
  </w:style>
  <w:style w:type="numbering" w:customStyle="1" w:styleId="2">
    <w:name w:val="Нет списка2"/>
    <w:next w:val="a2"/>
    <w:uiPriority w:val="99"/>
    <w:semiHidden/>
    <w:unhideWhenUsed/>
    <w:rsid w:val="00F13084"/>
  </w:style>
  <w:style w:type="table" w:customStyle="1" w:styleId="13">
    <w:name w:val="Сетка таблицы1"/>
    <w:basedOn w:val="a1"/>
    <w:next w:val="af1"/>
    <w:uiPriority w:val="59"/>
    <w:rsid w:val="00F13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F13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9D1AC-761F-4159-B061-88C8F3FDE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1919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15</cp:revision>
  <dcterms:created xsi:type="dcterms:W3CDTF">2025-09-01T07:41:00Z</dcterms:created>
  <dcterms:modified xsi:type="dcterms:W3CDTF">2025-09-29T10:11:00Z</dcterms:modified>
</cp:coreProperties>
</file>